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FA1" w:rsidRPr="00633A03" w:rsidRDefault="005F6FA1" w:rsidP="00633A03">
      <w:pPr>
        <w:spacing w:after="0" w:line="240" w:lineRule="auto"/>
        <w:jc w:val="center"/>
        <w:rPr>
          <w:b/>
          <w:smallCaps/>
          <w:sz w:val="28"/>
          <w:szCs w:val="28"/>
        </w:rPr>
      </w:pPr>
      <w:bookmarkStart w:id="0" w:name="_GoBack"/>
      <w:bookmarkEnd w:id="0"/>
      <w:r w:rsidRPr="00AF2F39">
        <w:rPr>
          <w:b/>
          <w:smallCaps/>
          <w:noProof/>
          <w:sz w:val="28"/>
          <w:szCs w:val="28"/>
        </w:rPr>
        <w:drawing>
          <wp:anchor distT="0" distB="0" distL="114300" distR="114300" simplePos="0" relativeHeight="251658240" behindDoc="0" locked="0" layoutInCell="1" allowOverlap="1">
            <wp:simplePos x="0" y="0"/>
            <wp:positionH relativeFrom="column">
              <wp:posOffset>178212</wp:posOffset>
            </wp:positionH>
            <wp:positionV relativeFrom="paragraph">
              <wp:posOffset>-133350</wp:posOffset>
            </wp:positionV>
            <wp:extent cx="910400" cy="87630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0400" cy="876300"/>
                    </a:xfrm>
                    <a:prstGeom prst="rect">
                      <a:avLst/>
                    </a:prstGeom>
                  </pic:spPr>
                </pic:pic>
              </a:graphicData>
            </a:graphic>
            <wp14:sizeRelH relativeFrom="margin">
              <wp14:pctWidth>0</wp14:pctWidth>
            </wp14:sizeRelH>
          </wp:anchor>
        </w:drawing>
      </w:r>
      <w:r w:rsidRPr="005F6FA1">
        <w:rPr>
          <w:rFonts w:cstheme="minorHAnsi"/>
          <w:b/>
          <w:smallCaps/>
          <w:sz w:val="32"/>
          <w:szCs w:val="32"/>
        </w:rPr>
        <w:t>Grant County Schools</w:t>
      </w:r>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Street">
        <w:smartTag w:uri="urn:schemas-microsoft-com:office:smarttags" w:element="address">
          <w:r w:rsidRPr="00A33101">
            <w:rPr>
              <w:rFonts w:cstheme="minorHAnsi"/>
            </w:rPr>
            <w:t>204 Jefferson Avenue</w:t>
          </w:r>
        </w:smartTag>
      </w:smartTag>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place">
        <w:smartTag w:uri="urn:schemas-microsoft-com:office:smarttags" w:element="City">
          <w:r w:rsidRPr="00A33101">
            <w:rPr>
              <w:rFonts w:cstheme="minorHAnsi"/>
            </w:rPr>
            <w:t>Petersburg</w:t>
          </w:r>
        </w:smartTag>
        <w:r w:rsidRPr="00A33101">
          <w:rPr>
            <w:rFonts w:cstheme="minorHAnsi"/>
          </w:rPr>
          <w:t xml:space="preserve">, </w:t>
        </w:r>
        <w:smartTag w:uri="urn:schemas-microsoft-com:office:smarttags" w:element="State">
          <w:r w:rsidRPr="00A33101">
            <w:rPr>
              <w:rFonts w:cstheme="minorHAnsi"/>
            </w:rPr>
            <w:t>WV</w:t>
          </w:r>
        </w:smartTag>
        <w:smartTag w:uri="urn:schemas-microsoft-com:office:smarttags" w:element="PostalCode">
          <w:r w:rsidRPr="00A33101">
            <w:rPr>
              <w:rFonts w:cstheme="minorHAnsi"/>
            </w:rPr>
            <w:t>26847</w:t>
          </w:r>
        </w:smartTag>
      </w:smartTag>
    </w:p>
    <w:p w:rsidR="005F6FA1" w:rsidRPr="00A33101" w:rsidRDefault="005F6FA1" w:rsidP="00EB71F7">
      <w:pPr>
        <w:pBdr>
          <w:bottom w:val="single" w:sz="12" w:space="1" w:color="auto"/>
        </w:pBdr>
        <w:spacing w:after="0" w:line="240" w:lineRule="auto"/>
        <w:jc w:val="center"/>
        <w:rPr>
          <w:rFonts w:cstheme="minorHAnsi"/>
        </w:rPr>
      </w:pPr>
      <w:r w:rsidRPr="00A33101">
        <w:rPr>
          <w:rFonts w:cstheme="minorHAnsi"/>
        </w:rPr>
        <w:t>304-257-1011/FAX304-257-2453</w:t>
      </w:r>
    </w:p>
    <w:p w:rsidR="00AF2F39" w:rsidRPr="005F6FA1" w:rsidRDefault="00AF2F39" w:rsidP="005F6FA1">
      <w:pPr>
        <w:spacing w:after="0" w:line="240" w:lineRule="auto"/>
        <w:jc w:val="center"/>
        <w:rPr>
          <w:rFonts w:ascii="Times New Roman" w:hAnsi="Times New Roman" w:cs="Times New Roman"/>
          <w:b/>
          <w:smallCaps/>
          <w:sz w:val="28"/>
          <w:szCs w:val="28"/>
        </w:rPr>
      </w:pPr>
    </w:p>
    <w:p w:rsidR="008E508D" w:rsidRPr="00AF37AC" w:rsidRDefault="00AF37AC" w:rsidP="00AF37AC">
      <w:pPr>
        <w:tabs>
          <w:tab w:val="center" w:pos="5400"/>
          <w:tab w:val="left" w:pos="9495"/>
        </w:tabs>
        <w:spacing w:after="0" w:line="240" w:lineRule="auto"/>
        <w:rPr>
          <w:rFonts w:ascii="Times New Roman" w:hAnsi="Times New Roman" w:cs="Times New Roman"/>
          <w:b/>
          <w:smallCaps/>
          <w:sz w:val="28"/>
          <w:szCs w:val="28"/>
        </w:rPr>
      </w:pPr>
      <w:r>
        <w:rPr>
          <w:rFonts w:ascii="Times New Roman" w:hAnsi="Times New Roman" w:cs="Times New Roman"/>
          <w:b/>
          <w:smallCaps/>
          <w:sz w:val="28"/>
          <w:szCs w:val="28"/>
        </w:rPr>
        <w:tab/>
      </w:r>
      <w:r w:rsidR="005F6FA1" w:rsidRPr="00AF37AC">
        <w:rPr>
          <w:rFonts w:ascii="Times New Roman" w:hAnsi="Times New Roman" w:cs="Times New Roman"/>
          <w:b/>
          <w:smallCaps/>
          <w:sz w:val="28"/>
          <w:szCs w:val="28"/>
        </w:rPr>
        <w:t>Job Description</w:t>
      </w:r>
      <w:r w:rsidRPr="00AF37AC">
        <w:rPr>
          <w:rFonts w:ascii="Times New Roman" w:hAnsi="Times New Roman" w:cs="Times New Roman"/>
          <w:b/>
          <w:smallCaps/>
          <w:sz w:val="28"/>
          <w:szCs w:val="28"/>
        </w:rPr>
        <w:tab/>
      </w:r>
    </w:p>
    <w:p w:rsidR="00863DA4" w:rsidRPr="00B337C3" w:rsidRDefault="00863DA4" w:rsidP="00863DA4">
      <w:pPr>
        <w:spacing w:after="0" w:line="240" w:lineRule="auto"/>
        <w:rPr>
          <w:rFonts w:ascii="Times New Roman" w:hAnsi="Times New Roman" w:cs="Times New Roman"/>
          <w:b/>
          <w:smallCaps/>
          <w:szCs w:val="28"/>
        </w:rPr>
      </w:pPr>
    </w:p>
    <w:p w:rsidR="000754B7" w:rsidRPr="000754B7" w:rsidRDefault="005F6FA1" w:rsidP="000754B7">
      <w:pPr>
        <w:spacing w:after="0" w:line="240" w:lineRule="auto"/>
        <w:jc w:val="center"/>
        <w:rPr>
          <w:rFonts w:ascii="Times New Roman" w:hAnsi="Times New Roman" w:cs="Times New Roman"/>
          <w:sz w:val="28"/>
          <w:szCs w:val="28"/>
        </w:rPr>
      </w:pPr>
      <w:r w:rsidRPr="00AF37AC">
        <w:rPr>
          <w:rFonts w:ascii="Times New Roman" w:hAnsi="Times New Roman" w:cs="Times New Roman"/>
          <w:b/>
          <w:smallCaps/>
          <w:sz w:val="28"/>
          <w:szCs w:val="28"/>
        </w:rPr>
        <w:t>Job Title</w:t>
      </w:r>
      <w:r w:rsidR="00863DA4" w:rsidRPr="00AF37AC">
        <w:rPr>
          <w:rFonts w:ascii="Times New Roman" w:hAnsi="Times New Roman" w:cs="Times New Roman"/>
          <w:b/>
          <w:smallCaps/>
          <w:sz w:val="28"/>
          <w:szCs w:val="28"/>
        </w:rPr>
        <w:t>:</w:t>
      </w:r>
      <w:r w:rsidR="00B337C3">
        <w:rPr>
          <w:rFonts w:ascii="Times New Roman" w:hAnsi="Times New Roman" w:cs="Times New Roman"/>
          <w:b/>
          <w:smallCaps/>
          <w:sz w:val="28"/>
          <w:szCs w:val="28"/>
        </w:rPr>
        <w:t xml:space="preserve"> </w:t>
      </w:r>
      <w:r w:rsidR="000754B7" w:rsidRPr="000754B7">
        <w:rPr>
          <w:rFonts w:ascii="Times New Roman" w:eastAsia="Times New Roman" w:hAnsi="Times New Roman" w:cs="Times New Roman"/>
          <w:b/>
          <w:bCs/>
          <w:color w:val="000000"/>
          <w:sz w:val="28"/>
          <w:szCs w:val="28"/>
        </w:rPr>
        <w:t>SCHOOL RESOURCE OFFICER</w:t>
      </w:r>
    </w:p>
    <w:p w:rsidR="000754B7" w:rsidRDefault="000754B7" w:rsidP="000754B7">
      <w:pPr>
        <w:shd w:val="clear" w:color="auto" w:fill="FFFFFF"/>
        <w:spacing w:after="0" w:line="240" w:lineRule="auto"/>
        <w:ind w:left="3180" w:hanging="2880"/>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rPr>
          <w:rFonts w:ascii="Roboto" w:eastAsia="Times New Roman" w:hAnsi="Roboto" w:cs="Times New Roman"/>
          <w:color w:val="000000"/>
          <w:sz w:val="18"/>
          <w:szCs w:val="18"/>
        </w:rPr>
      </w:pPr>
      <w:r>
        <w:rPr>
          <w:rFonts w:ascii="Arial" w:eastAsia="Times New Roman" w:hAnsi="Arial" w:cs="Arial"/>
          <w:b/>
          <w:bCs/>
          <w:color w:val="000000"/>
          <w:sz w:val="20"/>
          <w:szCs w:val="20"/>
        </w:rPr>
        <w:t>IMMEDIATE SUPERVISOR:</w:t>
      </w:r>
      <w:r>
        <w:rPr>
          <w:rFonts w:ascii="Arial" w:eastAsia="Times New Roman" w:hAnsi="Arial" w:cs="Arial"/>
          <w:color w:val="000000"/>
          <w:sz w:val="20"/>
          <w:szCs w:val="20"/>
        </w:rPr>
        <w:t>      Principal</w:t>
      </w:r>
    </w:p>
    <w:p w:rsidR="000754B7" w:rsidRDefault="000754B7" w:rsidP="000754B7">
      <w:pPr>
        <w:shd w:val="clear" w:color="auto" w:fill="FFFFFF"/>
        <w:spacing w:after="0" w:line="240" w:lineRule="auto"/>
        <w:ind w:left="3180" w:hanging="2880"/>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rPr>
          <w:rFonts w:ascii="Roboto" w:eastAsia="Times New Roman" w:hAnsi="Roboto" w:cs="Times New Roman"/>
          <w:color w:val="000000"/>
          <w:sz w:val="18"/>
          <w:szCs w:val="18"/>
        </w:rPr>
      </w:pPr>
      <w:r>
        <w:rPr>
          <w:rFonts w:ascii="Arial" w:eastAsia="Times New Roman" w:hAnsi="Arial" w:cs="Arial"/>
          <w:b/>
          <w:bCs/>
          <w:color w:val="000000"/>
          <w:sz w:val="20"/>
          <w:szCs w:val="20"/>
        </w:rPr>
        <w:t>FLSA/CONTRACT STATUS:</w:t>
      </w:r>
      <w:r>
        <w:rPr>
          <w:rFonts w:ascii="Arial" w:eastAsia="Times New Roman" w:hAnsi="Arial" w:cs="Arial"/>
          <w:color w:val="000000"/>
          <w:sz w:val="20"/>
          <w:szCs w:val="20"/>
        </w:rPr>
        <w:t>     Exempt</w:t>
      </w:r>
    </w:p>
    <w:p w:rsidR="000754B7" w:rsidRDefault="000754B7" w:rsidP="000754B7">
      <w:pPr>
        <w:shd w:val="clear" w:color="auto" w:fill="FFFFFF"/>
        <w:spacing w:after="0" w:line="240" w:lineRule="auto"/>
        <w:ind w:left="3180" w:hanging="2880"/>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Arial" w:eastAsia="Times New Roman" w:hAnsi="Arial" w:cs="Arial"/>
          <w:b/>
          <w:bCs/>
          <w:color w:val="000000"/>
          <w:sz w:val="20"/>
          <w:szCs w:val="20"/>
        </w:rPr>
        <w:t>EMPLOYMENT TERM:</w:t>
      </w:r>
      <w:r>
        <w:rPr>
          <w:rFonts w:ascii="Arial" w:eastAsia="Times New Roman" w:hAnsi="Arial" w:cs="Arial"/>
          <w:color w:val="000000"/>
          <w:sz w:val="20"/>
          <w:szCs w:val="20"/>
        </w:rPr>
        <w:t xml:space="preserve">             </w:t>
      </w:r>
      <w:r>
        <w:rPr>
          <w:rFonts w:ascii="Arial" w:eastAsia="Times New Roman" w:hAnsi="Arial" w:cs="Arial"/>
          <w:color w:val="000000"/>
          <w:sz w:val="20"/>
          <w:szCs w:val="20"/>
        </w:rPr>
        <w:tab/>
        <w:t>Minimum 200 days annually, pursuant to WV Code §18-5-45; extended employment terms may be established by the Grant County Board of Education.</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Arial" w:eastAsia="Times New Roman" w:hAnsi="Arial" w:cs="Arial"/>
          <w:b/>
          <w:bCs/>
          <w:color w:val="000000"/>
          <w:sz w:val="20"/>
          <w:szCs w:val="20"/>
        </w:rPr>
        <w:t>SALARY:</w:t>
      </w:r>
      <w:r>
        <w:rPr>
          <w:rFonts w:ascii="Arial" w:eastAsia="Times New Roman" w:hAnsi="Arial" w:cs="Arial"/>
          <w:color w:val="000000"/>
          <w:sz w:val="20"/>
          <w:szCs w:val="20"/>
        </w:rPr>
        <w:t xml:space="preserve">                                   Pursuant to WV Code §18A-4-2, in accordance with Grant County Teacher Salary Schedule, commensurate with experience and education level. Levy funded position.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Arial" w:eastAsia="Times New Roman" w:hAnsi="Arial" w:cs="Arial"/>
          <w:b/>
          <w:bCs/>
          <w:color w:val="000000"/>
          <w:sz w:val="20"/>
          <w:szCs w:val="20"/>
        </w:rPr>
        <w:t>EVALUATION:</w:t>
      </w:r>
      <w:r>
        <w:rPr>
          <w:rFonts w:ascii="Arial" w:eastAsia="Times New Roman" w:hAnsi="Arial" w:cs="Arial"/>
          <w:color w:val="000000"/>
          <w:sz w:val="20"/>
          <w:szCs w:val="20"/>
        </w:rPr>
        <w:t>                          Performance in this position will be evaluated by the building principal/immediate supervisor and in accordance with WV State Code §18A-2-12, WV State Board Policy 5310 and Grant County Board of Education Evaluation Policy.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ind w:left="3180" w:hanging="2880"/>
        <w:jc w:val="both"/>
        <w:rPr>
          <w:rFonts w:ascii="Roboto" w:eastAsia="Times New Roman" w:hAnsi="Roboto" w:cs="Times New Roman"/>
          <w:color w:val="000000"/>
          <w:sz w:val="18"/>
          <w:szCs w:val="18"/>
        </w:rPr>
      </w:pPr>
      <w:r>
        <w:rPr>
          <w:rFonts w:ascii="Arial" w:eastAsia="Times New Roman" w:hAnsi="Arial" w:cs="Arial"/>
          <w:b/>
          <w:bCs/>
          <w:color w:val="000000"/>
          <w:sz w:val="20"/>
          <w:szCs w:val="20"/>
        </w:rPr>
        <w:t>JOB SUMMARY:</w:t>
      </w:r>
      <w:r>
        <w:rPr>
          <w:rFonts w:ascii="Arial" w:eastAsia="Times New Roman" w:hAnsi="Arial" w:cs="Arial"/>
          <w:color w:val="000000"/>
          <w:sz w:val="20"/>
          <w:szCs w:val="20"/>
        </w:rPr>
        <w:t>                       Provide a safe school environment during the school day and school activities; provide training to staff on safe school practices; and provide education to students on drugs, alcohol, tobacco, anti-bullying, and other issues in promoting a safe school environment.</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Arial" w:eastAsia="Times New Roman" w:hAnsi="Arial" w:cs="Arial"/>
          <w:b/>
          <w:bCs/>
          <w:color w:val="000000"/>
          <w:sz w:val="20"/>
          <w:szCs w:val="20"/>
        </w:rPr>
        <w:t>PERFORMANCE RESPONSIBILITIES:</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Provides leadership and support in planning, developing and implementing a School Resource Officer program within assigned schools;</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Establishes and implements an improvement process for the School Resource Officer program, including monthly meetings of the School Resource Officer Team;</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Establishes good public and employee relations in the School Resource Officer program, including presentations to staff, parents and community;</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Maintains professional work habits;</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Maintains and upgrades his/her professional skills in order to improve School Resource Officer programs for students, including state training that may be available;</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Plans, prepares and implements new programs or facilitates change in the existing program, including grant opportunities in the areas of resource officer programs, drug/alcohol abuse, violence reduction, safety, violence, harassment and bullying, etc.;</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Gathers and interprets data for individuals, groups or programs, particularly drug/alcohol-related programs, violence reduction, safety, violence, harassment and bullying, etc., and keeps records of group presentations, individual conferences, and other resource officer activities, and files reports as assigned;</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Delivers services to students or others, including presentations in classrooms, group meetings, individual conferences, etc.;</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Collaborates with school personnel and/or parents to coordinate the delivery of services to students or others, including participation in Student Assistance Team (SAT) meetings;</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Helps to maintain a safe and orderly school environment, under the direction of the school administration;</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Facilitates professional development activities to achieve goals and achievement of desired goals, including presentations to staff;</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Demonstrates competency in the knowledge and implementation of technology standards within the program;</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Plans, develops and implements a school resource officer program;</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 xml:space="preserve">Recognizes and supports the students’ </w:t>
      </w:r>
      <w:proofErr w:type="spellStart"/>
      <w:r>
        <w:rPr>
          <w:rFonts w:ascii="Arial" w:eastAsia="Times New Roman" w:hAnsi="Arial" w:cs="Arial"/>
          <w:color w:val="000000"/>
          <w:sz w:val="20"/>
          <w:szCs w:val="20"/>
        </w:rPr>
        <w:t>self esteem</w:t>
      </w:r>
      <w:proofErr w:type="spellEnd"/>
      <w:r>
        <w:rPr>
          <w:rFonts w:ascii="Arial" w:eastAsia="Times New Roman" w:hAnsi="Arial" w:cs="Arial"/>
          <w:color w:val="000000"/>
          <w:sz w:val="20"/>
          <w:szCs w:val="20"/>
        </w:rPr>
        <w:t>, social development and personal development;</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Adheres to Employee Code of Conduct as outlined in Grant County School’s Policy; and</w:t>
      </w:r>
    </w:p>
    <w:p w:rsidR="000754B7" w:rsidRDefault="000754B7" w:rsidP="000754B7">
      <w:pPr>
        <w:numPr>
          <w:ilvl w:val="0"/>
          <w:numId w:val="19"/>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lastRenderedPageBreak/>
        <w:t>Performs other duties deemed appropriate and assigned by the Superintendent and/or immediate supervisor(s).</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Roboto" w:eastAsia="Times New Roman" w:hAnsi="Roboto" w:cs="Times New Roman"/>
          <w:b/>
          <w:bCs/>
          <w:color w:val="000000"/>
          <w:sz w:val="18"/>
          <w:szCs w:val="18"/>
        </w:rPr>
        <w:t> </w:t>
      </w:r>
      <w:r>
        <w:rPr>
          <w:rFonts w:ascii="Arial" w:eastAsia="Times New Roman" w:hAnsi="Arial" w:cs="Arial"/>
          <w:b/>
          <w:bCs/>
          <w:color w:val="000000"/>
          <w:sz w:val="20"/>
          <w:szCs w:val="20"/>
        </w:rPr>
        <w:t>QUALIFICATIONS:</w:t>
      </w:r>
    </w:p>
    <w:p w:rsidR="000754B7" w:rsidRDefault="000754B7" w:rsidP="000754B7">
      <w:pPr>
        <w:numPr>
          <w:ilvl w:val="0"/>
          <w:numId w:val="20"/>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West Virginia certification as a Law Enforcement Officer and annual re-certification and/or certification of another agency to permit eligibility to serve as a SRO; and</w:t>
      </w:r>
    </w:p>
    <w:p w:rsidR="000754B7" w:rsidRDefault="000754B7" w:rsidP="000754B7">
      <w:pPr>
        <w:numPr>
          <w:ilvl w:val="0"/>
          <w:numId w:val="20"/>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Criminal background check conducted pursuant to WV Code §18-5-15c and/or §18A-3-10, as appropriate; and</w:t>
      </w:r>
    </w:p>
    <w:p w:rsidR="000754B7" w:rsidRDefault="000754B7" w:rsidP="000754B7">
      <w:pPr>
        <w:numPr>
          <w:ilvl w:val="0"/>
          <w:numId w:val="20"/>
        </w:numPr>
        <w:shd w:val="clear" w:color="auto" w:fill="FFFFFF"/>
        <w:spacing w:before="100" w:beforeAutospacing="1" w:after="100" w:afterAutospacing="1" w:line="240" w:lineRule="auto"/>
        <w:ind w:left="1020"/>
        <w:rPr>
          <w:rFonts w:ascii="Roboto" w:eastAsia="Times New Roman" w:hAnsi="Roboto" w:cs="Times New Roman"/>
          <w:color w:val="000000"/>
          <w:sz w:val="18"/>
          <w:szCs w:val="18"/>
        </w:rPr>
      </w:pPr>
      <w:r>
        <w:rPr>
          <w:rFonts w:ascii="Arial" w:eastAsia="Times New Roman" w:hAnsi="Arial" w:cs="Arial"/>
          <w:color w:val="000000"/>
          <w:sz w:val="20"/>
          <w:szCs w:val="20"/>
        </w:rPr>
        <w:t>Successful completion of an interview.</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Arial" w:eastAsia="Times New Roman" w:hAnsi="Arial" w:cs="Arial"/>
          <w:color w:val="000000"/>
          <w:sz w:val="20"/>
          <w:szCs w:val="20"/>
        </w:rPr>
        <w:t>To perform this job successfully, an individual must be able to perform each essential duty satisfactorily. The requirements listed below are representative of the knowledge, skill, and/or ability required. Reasonable accommodations may be made to enable individuals with disabilities to perform the essential functions.</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Arial" w:eastAsia="Times New Roman" w:hAnsi="Arial" w:cs="Arial"/>
          <w:color w:val="000000"/>
          <w:sz w:val="20"/>
          <w:szCs w:val="20"/>
        </w:rPr>
        <w:t>The employee shall remain free of any alcohol or non-prescribed drugs while in the workplace. Alcohol and controlled substance which affects employee productivity, safety or judgment in the workplace will not be tolerated.</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after="0" w:line="240" w:lineRule="auto"/>
        <w:rPr>
          <w:rFonts w:ascii="Roboto" w:eastAsia="Times New Roman" w:hAnsi="Roboto" w:cs="Times New Roman"/>
          <w:color w:val="000000"/>
          <w:sz w:val="18"/>
          <w:szCs w:val="18"/>
        </w:rPr>
      </w:pPr>
      <w:r>
        <w:rPr>
          <w:rFonts w:ascii="Arial" w:eastAsia="Times New Roman" w:hAnsi="Arial" w:cs="Arial"/>
          <w:b/>
          <w:bCs/>
          <w:color w:val="000000"/>
          <w:sz w:val="20"/>
          <w:szCs w:val="20"/>
        </w:rPr>
        <w:t>PHYSICAL DEMANDS:</w:t>
      </w:r>
    </w:p>
    <w:p w:rsidR="000754B7" w:rsidRDefault="000754B7" w:rsidP="000754B7">
      <w:pPr>
        <w:shd w:val="clear" w:color="auto" w:fill="FFFFFF"/>
        <w:spacing w:after="0" w:line="240" w:lineRule="auto"/>
        <w:jc w:val="both"/>
        <w:rPr>
          <w:rFonts w:ascii="Roboto" w:eastAsia="Times New Roman" w:hAnsi="Roboto" w:cs="Times New Roman"/>
          <w:color w:val="000000"/>
          <w:sz w:val="18"/>
          <w:szCs w:val="18"/>
        </w:rPr>
      </w:pPr>
      <w:r>
        <w:rPr>
          <w:rFonts w:ascii="Arial" w:eastAsia="Times New Roman" w:hAnsi="Arial" w:cs="Arial"/>
          <w:color w:val="000000"/>
          <w:sz w:val="20"/>
          <w:szCs w:val="20"/>
        </w:rPr>
        <w:t xml:space="preserve">The physical demands described are representative of those that must be met by an employee to successfully perform the essential functions of this job. Reasonable accommodations may be made to enable individuals with disabilities to perform the essential functions. While performing the duties of this job, the employee is frequently required to reach, stand, walk, lift, grasp, write, talk, hear, see, use technology such as computers and multimedia equipment, and use repetitive motions. While performing the duties of this job, the employee may </w:t>
      </w:r>
      <w:r>
        <w:rPr>
          <w:rFonts w:ascii="Arial" w:eastAsia="Times New Roman" w:hAnsi="Arial" w:cs="Arial"/>
          <w:b/>
          <w:bCs/>
          <w:color w:val="000000"/>
          <w:sz w:val="20"/>
          <w:szCs w:val="20"/>
        </w:rPr>
        <w:t xml:space="preserve">frequently lift and/or move at least 10 pounds </w:t>
      </w:r>
      <w:r>
        <w:rPr>
          <w:rFonts w:ascii="Arial" w:eastAsia="Times New Roman" w:hAnsi="Arial" w:cs="Arial"/>
          <w:color w:val="000000"/>
          <w:sz w:val="20"/>
          <w:szCs w:val="20"/>
        </w:rPr>
        <w:t>of materials. Specific vision abilities required by this job include close vision such as to read handwritten or typed material, the ability to adjust focus. The position requires the individual to meet multiple demands from several people and interact with the public and other staff members.</w:t>
      </w:r>
    </w:p>
    <w:p w:rsidR="000754B7" w:rsidRDefault="000754B7" w:rsidP="000754B7">
      <w:pPr>
        <w:shd w:val="clear" w:color="auto" w:fill="FFFFFF"/>
        <w:spacing w:after="0" w:line="240" w:lineRule="auto"/>
        <w:jc w:val="both"/>
        <w:rPr>
          <w:rFonts w:ascii="Roboto" w:eastAsia="Times New Roman" w:hAnsi="Roboto" w:cs="Times New Roman"/>
          <w:color w:val="000000"/>
          <w:sz w:val="18"/>
          <w:szCs w:val="18"/>
        </w:rPr>
      </w:pPr>
      <w:r>
        <w:rPr>
          <w:rFonts w:ascii="Roboto" w:eastAsia="Times New Roman" w:hAnsi="Roboto" w:cs="Times New Roman"/>
          <w:color w:val="000000"/>
          <w:sz w:val="18"/>
          <w:szCs w:val="18"/>
        </w:rPr>
        <w:t> </w:t>
      </w:r>
    </w:p>
    <w:p w:rsidR="000754B7" w:rsidRDefault="000754B7" w:rsidP="000754B7">
      <w:pPr>
        <w:shd w:val="clear" w:color="auto" w:fill="FFFFFF"/>
        <w:spacing w:line="240" w:lineRule="auto"/>
        <w:jc w:val="both"/>
        <w:rPr>
          <w:rFonts w:ascii="Roboto" w:eastAsia="Times New Roman" w:hAnsi="Roboto" w:cs="Times New Roman"/>
          <w:color w:val="000000"/>
          <w:sz w:val="18"/>
          <w:szCs w:val="18"/>
        </w:rPr>
      </w:pPr>
      <w:r>
        <w:rPr>
          <w:rFonts w:ascii="Arial" w:eastAsia="Times New Roman" w:hAnsi="Arial" w:cs="Arial"/>
          <w:b/>
          <w:bCs/>
          <w:color w:val="000000"/>
          <w:sz w:val="20"/>
          <w:szCs w:val="20"/>
        </w:rPr>
        <w:t>WORK ENVIRONMENT:</w:t>
      </w:r>
    </w:p>
    <w:p w:rsidR="000754B7" w:rsidRDefault="000754B7" w:rsidP="000754B7">
      <w:r>
        <w:rPr>
          <w:rFonts w:ascii="Arial" w:eastAsia="Times New Roman" w:hAnsi="Arial" w:cs="Arial"/>
          <w:color w:val="000000"/>
          <w:sz w:val="20"/>
          <w:szCs w:val="20"/>
        </w:rPr>
        <w:t>The work environment characteristics described here are representative of those an employee encounters while performing the essential functions of this job. Reasonable accommodations may be made to enable individuals with disabilities to perform the essential functions. Most commonly, the educational setting is indoors. The noise level in the work environment is low to moderate (20-60 dB).</w:t>
      </w:r>
    </w:p>
    <w:p w:rsidR="000754B7" w:rsidRPr="00B337C3" w:rsidRDefault="000754B7" w:rsidP="00B337C3">
      <w:pPr>
        <w:spacing w:after="0" w:line="240" w:lineRule="auto"/>
        <w:jc w:val="center"/>
        <w:rPr>
          <w:rFonts w:ascii="Times New Roman" w:hAnsi="Times New Roman" w:cs="Times New Roman"/>
          <w:smallCaps/>
          <w:sz w:val="28"/>
          <w:szCs w:val="28"/>
        </w:rPr>
      </w:pPr>
    </w:p>
    <w:sectPr w:rsidR="000754B7" w:rsidRPr="00B337C3" w:rsidSect="00AF2F3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3158" w:rsidRDefault="00033158" w:rsidP="00AF37AC">
      <w:pPr>
        <w:spacing w:after="0" w:line="240" w:lineRule="auto"/>
      </w:pPr>
      <w:r>
        <w:separator/>
      </w:r>
    </w:p>
  </w:endnote>
  <w:endnote w:type="continuationSeparator" w:id="0">
    <w:p w:rsidR="00033158" w:rsidRDefault="00033158" w:rsidP="00AF37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oboto">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7D1" w:rsidRPr="00E327D1" w:rsidRDefault="006C0A9B" w:rsidP="00E327D1">
    <w:pPr>
      <w:tabs>
        <w:tab w:val="center" w:pos="4680"/>
        <w:tab w:val="right" w:pos="9360"/>
      </w:tabs>
      <w:jc w:val="right"/>
      <w:rPr>
        <w:rFonts w:ascii="Times New Roman" w:eastAsia="Calibri" w:hAnsi="Times New Roman" w:cs="Times New Roman"/>
      </w:rPr>
    </w:pPr>
    <w:r>
      <w:rPr>
        <w:rFonts w:ascii="Times New Roman" w:eastAsia="Calibri" w:hAnsi="Times New Roman" w:cs="Times New Roman"/>
      </w:rPr>
      <w:t xml:space="preserve">Revised </w:t>
    </w:r>
    <w:r w:rsidR="000754B7">
      <w:rPr>
        <w:rFonts w:ascii="Times New Roman" w:eastAsia="Calibri" w:hAnsi="Times New Roman" w:cs="Times New Roman"/>
      </w:rPr>
      <w:t>3.21</w:t>
    </w:r>
  </w:p>
  <w:p w:rsidR="00AF37AC" w:rsidRDefault="00AF3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3158" w:rsidRDefault="00033158" w:rsidP="00AF37AC">
      <w:pPr>
        <w:spacing w:after="0" w:line="240" w:lineRule="auto"/>
      </w:pPr>
      <w:r>
        <w:separator/>
      </w:r>
    </w:p>
  </w:footnote>
  <w:footnote w:type="continuationSeparator" w:id="0">
    <w:p w:rsidR="00033158" w:rsidRDefault="00033158" w:rsidP="00AF37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43815"/>
    <w:multiLevelType w:val="hybridMultilevel"/>
    <w:tmpl w:val="6C92A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281E7A"/>
    <w:multiLevelType w:val="hybridMultilevel"/>
    <w:tmpl w:val="C54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937183"/>
    <w:multiLevelType w:val="hybridMultilevel"/>
    <w:tmpl w:val="8EFCC2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2B41A31"/>
    <w:multiLevelType w:val="hybridMultilevel"/>
    <w:tmpl w:val="1354F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747E38"/>
    <w:multiLevelType w:val="hybridMultilevel"/>
    <w:tmpl w:val="EDBAA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45E2F"/>
    <w:multiLevelType w:val="multilevel"/>
    <w:tmpl w:val="ED14A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D497F0F"/>
    <w:multiLevelType w:val="hybridMultilevel"/>
    <w:tmpl w:val="78B4F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D83FA9"/>
    <w:multiLevelType w:val="hybridMultilevel"/>
    <w:tmpl w:val="39AAB5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8778E2"/>
    <w:multiLevelType w:val="hybridMultilevel"/>
    <w:tmpl w:val="B4165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30B33A4"/>
    <w:multiLevelType w:val="hybridMultilevel"/>
    <w:tmpl w:val="CDB895B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2" w15:restartNumberingAfterBreak="0">
    <w:nsid w:val="46236AF6"/>
    <w:multiLevelType w:val="hybridMultilevel"/>
    <w:tmpl w:val="1B68E954"/>
    <w:lvl w:ilvl="0" w:tplc="DF58D66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B410EB"/>
    <w:multiLevelType w:val="multilevel"/>
    <w:tmpl w:val="91F83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334181E"/>
    <w:multiLevelType w:val="hybridMultilevel"/>
    <w:tmpl w:val="EC284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3E91E06"/>
    <w:multiLevelType w:val="hybridMultilevel"/>
    <w:tmpl w:val="E3305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6527AE"/>
    <w:multiLevelType w:val="hybridMultilevel"/>
    <w:tmpl w:val="57BA09F2"/>
    <w:lvl w:ilvl="0" w:tplc="060E9F0A">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6173AE"/>
    <w:multiLevelType w:val="hybridMultilevel"/>
    <w:tmpl w:val="3C62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1E6C8E"/>
    <w:multiLevelType w:val="hybridMultilevel"/>
    <w:tmpl w:val="308A8D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A33BB7"/>
    <w:multiLevelType w:val="hybridMultilevel"/>
    <w:tmpl w:val="59046E6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6"/>
  </w:num>
  <w:num w:numId="2">
    <w:abstractNumId w:val="4"/>
  </w:num>
  <w:num w:numId="3">
    <w:abstractNumId w:val="14"/>
  </w:num>
  <w:num w:numId="4">
    <w:abstractNumId w:val="19"/>
  </w:num>
  <w:num w:numId="5">
    <w:abstractNumId w:val="0"/>
  </w:num>
  <w:num w:numId="6">
    <w:abstractNumId w:val="15"/>
  </w:num>
  <w:num w:numId="7">
    <w:abstractNumId w:val="5"/>
  </w:num>
  <w:num w:numId="8">
    <w:abstractNumId w:val="3"/>
  </w:num>
  <w:num w:numId="9">
    <w:abstractNumId w:val="11"/>
  </w:num>
  <w:num w:numId="10">
    <w:abstractNumId w:val="8"/>
  </w:num>
  <w:num w:numId="11">
    <w:abstractNumId w:val="18"/>
  </w:num>
  <w:num w:numId="12">
    <w:abstractNumId w:val="17"/>
  </w:num>
  <w:num w:numId="13">
    <w:abstractNumId w:val="9"/>
  </w:num>
  <w:num w:numId="14">
    <w:abstractNumId w:val="2"/>
  </w:num>
  <w:num w:numId="15">
    <w:abstractNumId w:val="10"/>
  </w:num>
  <w:num w:numId="16">
    <w:abstractNumId w:val="12"/>
  </w:num>
  <w:num w:numId="17">
    <w:abstractNumId w:val="16"/>
  </w:num>
  <w:num w:numId="18">
    <w:abstractNumId w:val="1"/>
  </w:num>
  <w:num w:numId="19">
    <w:abstractNumId w:val="13"/>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F39"/>
    <w:rsid w:val="00025531"/>
    <w:rsid w:val="00033158"/>
    <w:rsid w:val="000754B7"/>
    <w:rsid w:val="00076238"/>
    <w:rsid w:val="00077C13"/>
    <w:rsid w:val="000D75DF"/>
    <w:rsid w:val="00101156"/>
    <w:rsid w:val="00106EE4"/>
    <w:rsid w:val="001615B5"/>
    <w:rsid w:val="001B3E44"/>
    <w:rsid w:val="001D7E38"/>
    <w:rsid w:val="002904F1"/>
    <w:rsid w:val="00292A6D"/>
    <w:rsid w:val="002C4082"/>
    <w:rsid w:val="00317A1B"/>
    <w:rsid w:val="003613D7"/>
    <w:rsid w:val="003B786B"/>
    <w:rsid w:val="003E0393"/>
    <w:rsid w:val="00550598"/>
    <w:rsid w:val="00583EA9"/>
    <w:rsid w:val="005F6FA1"/>
    <w:rsid w:val="006255DF"/>
    <w:rsid w:val="00633A03"/>
    <w:rsid w:val="00652576"/>
    <w:rsid w:val="006B76F8"/>
    <w:rsid w:val="006C0A9B"/>
    <w:rsid w:val="0074722F"/>
    <w:rsid w:val="007B514A"/>
    <w:rsid w:val="008356E6"/>
    <w:rsid w:val="00863DA4"/>
    <w:rsid w:val="008C56C4"/>
    <w:rsid w:val="008E32EF"/>
    <w:rsid w:val="008E508D"/>
    <w:rsid w:val="009410A7"/>
    <w:rsid w:val="009E1359"/>
    <w:rsid w:val="009F28F0"/>
    <w:rsid w:val="00A5561A"/>
    <w:rsid w:val="00A64DBE"/>
    <w:rsid w:val="00AF2F39"/>
    <w:rsid w:val="00AF37AC"/>
    <w:rsid w:val="00B14A1E"/>
    <w:rsid w:val="00B337C3"/>
    <w:rsid w:val="00C17765"/>
    <w:rsid w:val="00C332E7"/>
    <w:rsid w:val="00CA6E00"/>
    <w:rsid w:val="00D110F7"/>
    <w:rsid w:val="00E21F3F"/>
    <w:rsid w:val="00E327D1"/>
    <w:rsid w:val="00EB71F7"/>
    <w:rsid w:val="00ED686B"/>
    <w:rsid w:val="00F0775E"/>
    <w:rsid w:val="00F44CC0"/>
    <w:rsid w:val="00F8046D"/>
    <w:rsid w:val="00FC386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4955631-142A-405B-81AA-11797241C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5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AF37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7AC"/>
  </w:style>
  <w:style w:type="paragraph" w:styleId="Footer">
    <w:name w:val="footer"/>
    <w:basedOn w:val="Normal"/>
    <w:link w:val="FooterChar"/>
    <w:uiPriority w:val="99"/>
    <w:unhideWhenUsed/>
    <w:rsid w:val="00AF37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7AC"/>
  </w:style>
  <w:style w:type="paragraph" w:customStyle="1" w:styleId="Default">
    <w:name w:val="Default"/>
    <w:rsid w:val="00B14A1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835</Words>
  <Characters>4764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2013-03-11T12:27:00Z</cp:lastPrinted>
  <dcterms:created xsi:type="dcterms:W3CDTF">2021-03-11T15:06:00Z</dcterms:created>
  <dcterms:modified xsi:type="dcterms:W3CDTF">2021-03-11T15:06:00Z</dcterms:modified>
</cp:coreProperties>
</file>